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EF6B8" w14:textId="77777777" w:rsidR="00085850" w:rsidRPr="00214A26" w:rsidRDefault="00085850" w:rsidP="00085850">
      <w:pPr>
        <w:jc w:val="center"/>
        <w:rPr>
          <w:color w:val="000000" w:themeColor="text1"/>
        </w:rPr>
      </w:pPr>
      <w:r w:rsidRPr="00214A26">
        <w:rPr>
          <w:color w:val="000000" w:themeColor="text1"/>
        </w:rPr>
        <w:t>NONPROFIT BUSINESS PLAN</w:t>
      </w:r>
    </w:p>
    <w:p w14:paraId="650BC416" w14:textId="77777777" w:rsidR="00085850" w:rsidRPr="00214A26" w:rsidRDefault="00085850" w:rsidP="00085850">
      <w:pPr>
        <w:jc w:val="center"/>
        <w:rPr>
          <w:color w:val="000000" w:themeColor="text1"/>
        </w:rPr>
      </w:pPr>
      <w:r w:rsidRPr="00214A26">
        <w:rPr>
          <w:color w:val="000000" w:themeColor="text1"/>
        </w:rPr>
        <w:t>ELK BEND COMMUNITY CENTER, LLC</w:t>
      </w:r>
    </w:p>
    <w:p w14:paraId="0F6E78A1" w14:textId="3FB815D4" w:rsidR="00085850" w:rsidRPr="00214A26" w:rsidRDefault="00085850" w:rsidP="00085850">
      <w:pPr>
        <w:jc w:val="center"/>
        <w:rPr>
          <w:color w:val="000000" w:themeColor="text1"/>
        </w:rPr>
      </w:pPr>
      <w:r w:rsidRPr="00214A26">
        <w:rPr>
          <w:color w:val="000000" w:themeColor="text1"/>
        </w:rPr>
        <w:t>January 2024</w:t>
      </w:r>
      <w:r w:rsidR="00214A26" w:rsidRPr="00214A26">
        <w:rPr>
          <w:color w:val="000000" w:themeColor="text1"/>
        </w:rPr>
        <w:t xml:space="preserve">-Nov 2024 </w:t>
      </w:r>
    </w:p>
    <w:p w14:paraId="1C167CE6" w14:textId="77777777" w:rsidR="00085850" w:rsidRPr="00214A26" w:rsidRDefault="00085850" w:rsidP="00085850">
      <w:pPr>
        <w:jc w:val="center"/>
        <w:rPr>
          <w:color w:val="000000" w:themeColor="text1"/>
        </w:rPr>
      </w:pPr>
    </w:p>
    <w:p w14:paraId="25C2572D" w14:textId="77777777" w:rsidR="00085850" w:rsidRPr="00214A26" w:rsidRDefault="00085850" w:rsidP="00085850">
      <w:pPr>
        <w:rPr>
          <w:color w:val="000000" w:themeColor="text1"/>
        </w:rPr>
      </w:pPr>
    </w:p>
    <w:p w14:paraId="2B972819" w14:textId="77777777" w:rsidR="00085850" w:rsidRPr="00214A26" w:rsidRDefault="00085850" w:rsidP="00085850">
      <w:pPr>
        <w:rPr>
          <w:color w:val="000000" w:themeColor="text1"/>
        </w:rPr>
      </w:pPr>
    </w:p>
    <w:p w14:paraId="60EA1D3F" w14:textId="77777777" w:rsidR="00085850" w:rsidRPr="00276F12" w:rsidRDefault="00085850" w:rsidP="00085850">
      <w:pPr>
        <w:rPr>
          <w:b/>
          <w:bCs/>
          <w:color w:val="000000" w:themeColor="text1"/>
          <w:u w:val="single"/>
        </w:rPr>
      </w:pPr>
      <w:r w:rsidRPr="00276F12">
        <w:rPr>
          <w:b/>
          <w:bCs/>
          <w:color w:val="000000" w:themeColor="text1"/>
          <w:u w:val="single"/>
        </w:rPr>
        <w:t>ORGANIZATIONAL OVERVIEW</w:t>
      </w:r>
    </w:p>
    <w:p w14:paraId="1070F5BF" w14:textId="77777777" w:rsidR="00085850" w:rsidRPr="00214A26" w:rsidRDefault="00085850" w:rsidP="00085850">
      <w:pPr>
        <w:rPr>
          <w:rFonts w:ascii="Papyrus" w:hAnsi="Papyrus"/>
          <w:color w:val="000000" w:themeColor="text1"/>
        </w:rPr>
      </w:pPr>
      <w:r w:rsidRPr="00214A26">
        <w:rPr>
          <w:i/>
          <w:iCs/>
          <w:color w:val="000000" w:themeColor="text1"/>
        </w:rPr>
        <w:t>OUR VISION:</w:t>
      </w:r>
      <w:r w:rsidRPr="00214A26">
        <w:rPr>
          <w:color w:val="000000" w:themeColor="text1"/>
        </w:rPr>
        <w:t xml:space="preserve"> </w:t>
      </w:r>
      <w:r w:rsidRPr="00214A26">
        <w:rPr>
          <w:rFonts w:cstheme="minorHAnsi"/>
          <w:color w:val="000000" w:themeColor="text1"/>
        </w:rPr>
        <w:t>To have a safe place for all community members to assemble, plan and execute those plans as they wish or as needed and to have community/human services information available for the betterment of our residents.</w:t>
      </w:r>
    </w:p>
    <w:p w14:paraId="58905D87" w14:textId="77777777" w:rsidR="00085850" w:rsidRPr="00214A26" w:rsidRDefault="00085850" w:rsidP="00085850">
      <w:pPr>
        <w:rPr>
          <w:rFonts w:ascii="Papyrus" w:hAnsi="Papyrus"/>
          <w:color w:val="000000" w:themeColor="text1"/>
        </w:rPr>
      </w:pPr>
    </w:p>
    <w:p w14:paraId="0991CC2E" w14:textId="77777777" w:rsidR="00276F12" w:rsidRDefault="00085850" w:rsidP="00085850">
      <w:pPr>
        <w:rPr>
          <w:color w:val="000000" w:themeColor="text1"/>
        </w:rPr>
      </w:pPr>
      <w:r w:rsidRPr="00214A26">
        <w:rPr>
          <w:i/>
          <w:iCs/>
          <w:color w:val="000000" w:themeColor="text1"/>
        </w:rPr>
        <w:t>OUR MISSION:</w:t>
      </w:r>
    </w:p>
    <w:p w14:paraId="3560E646" w14:textId="00885782" w:rsidR="00085850" w:rsidRPr="00214A26" w:rsidRDefault="00085850" w:rsidP="00085850">
      <w:pPr>
        <w:rPr>
          <w:color w:val="000000" w:themeColor="text1"/>
        </w:rPr>
      </w:pPr>
      <w:r w:rsidRPr="00214A26">
        <w:rPr>
          <w:color w:val="000000" w:themeColor="text1"/>
        </w:rPr>
        <w:t xml:space="preserve">To foster inclusive community participation by providing an environmentally sound facility for arts, education, recreation, celebration and locally based human services to increase opportunity for personal and collective growth in our community. </w:t>
      </w:r>
    </w:p>
    <w:p w14:paraId="616EEA4A" w14:textId="77777777" w:rsidR="00085850" w:rsidRPr="00214A26" w:rsidRDefault="00085850" w:rsidP="00085850">
      <w:pPr>
        <w:rPr>
          <w:color w:val="000000" w:themeColor="text1"/>
        </w:rPr>
      </w:pPr>
    </w:p>
    <w:p w14:paraId="33958119" w14:textId="77777777" w:rsidR="00276F12" w:rsidRDefault="00085850" w:rsidP="00085850">
      <w:pPr>
        <w:rPr>
          <w:color w:val="000000" w:themeColor="text1"/>
        </w:rPr>
      </w:pPr>
      <w:r w:rsidRPr="00214A26">
        <w:rPr>
          <w:i/>
          <w:iCs/>
          <w:color w:val="000000" w:themeColor="text1"/>
        </w:rPr>
        <w:t>OUR PURPOSE</w:t>
      </w:r>
      <w:r w:rsidRPr="00214A26">
        <w:rPr>
          <w:color w:val="000000" w:themeColor="text1"/>
        </w:rPr>
        <w:t xml:space="preserve">: </w:t>
      </w:r>
    </w:p>
    <w:p w14:paraId="771EF112" w14:textId="3952ABCC" w:rsidR="00085850" w:rsidRPr="00214A26" w:rsidRDefault="00085850" w:rsidP="00085850">
      <w:pPr>
        <w:rPr>
          <w:color w:val="000000" w:themeColor="text1"/>
        </w:rPr>
      </w:pPr>
      <w:r w:rsidRPr="00214A26">
        <w:rPr>
          <w:color w:val="000000" w:themeColor="text1"/>
        </w:rPr>
        <w:t xml:space="preserve">To see the community center’s doors are open for all residents and landowners in Elk Bend to use and any member of the community to enjoy with others in a social setting, plan events within, and to have classes and community meetings. We, our nonprofit, is also all inclusive in encouraging residents to engage and participate on the organization’s Board as a valuable volunteer through a voting process. Without a change of Board members from time to time, an organization can become stale or ineffective. We want to see other great leadership and ideas come forth that will only better Elk Bend. </w:t>
      </w:r>
    </w:p>
    <w:p w14:paraId="791337B9" w14:textId="77777777" w:rsidR="00085850" w:rsidRPr="00214A26" w:rsidRDefault="00085850" w:rsidP="00085850">
      <w:pPr>
        <w:rPr>
          <w:color w:val="000000" w:themeColor="text1"/>
        </w:rPr>
      </w:pPr>
    </w:p>
    <w:p w14:paraId="714D9B88" w14:textId="77777777" w:rsidR="00085850" w:rsidRPr="00276F12" w:rsidRDefault="00085850" w:rsidP="00085850">
      <w:pPr>
        <w:rPr>
          <w:b/>
          <w:bCs/>
          <w:color w:val="000000" w:themeColor="text1"/>
          <w:u w:val="single"/>
        </w:rPr>
      </w:pPr>
      <w:r w:rsidRPr="00276F12">
        <w:rPr>
          <w:b/>
          <w:bCs/>
          <w:color w:val="000000" w:themeColor="text1"/>
          <w:u w:val="single"/>
        </w:rPr>
        <w:t>WHAT WE DO AND WHY WE DO IT</w:t>
      </w:r>
    </w:p>
    <w:p w14:paraId="49549CD4" w14:textId="77777777" w:rsidR="00085850" w:rsidRPr="00214A26" w:rsidRDefault="00085850" w:rsidP="00085850">
      <w:pPr>
        <w:rPr>
          <w:color w:val="000000" w:themeColor="text1"/>
        </w:rPr>
      </w:pPr>
      <w:r w:rsidRPr="00214A26">
        <w:rPr>
          <w:i/>
          <w:iCs/>
          <w:color w:val="000000" w:themeColor="text1"/>
        </w:rPr>
        <w:t xml:space="preserve">WHO WE SERVE: </w:t>
      </w:r>
      <w:r w:rsidRPr="00214A26">
        <w:rPr>
          <w:color w:val="000000" w:themeColor="text1"/>
        </w:rPr>
        <w:t>The Elk Bend community, units 1-4, plus those within our fire district.</w:t>
      </w:r>
    </w:p>
    <w:p w14:paraId="4E11448F" w14:textId="77777777" w:rsidR="00085850" w:rsidRPr="00214A26" w:rsidRDefault="00085850" w:rsidP="00085850">
      <w:pPr>
        <w:rPr>
          <w:color w:val="000000" w:themeColor="text1"/>
        </w:rPr>
      </w:pPr>
    </w:p>
    <w:p w14:paraId="07801019" w14:textId="2FB0FC70" w:rsidR="00085850" w:rsidRPr="00276F12" w:rsidRDefault="00085850" w:rsidP="00085850">
      <w:pPr>
        <w:rPr>
          <w:color w:val="000000" w:themeColor="text1"/>
        </w:rPr>
      </w:pPr>
      <w:r w:rsidRPr="00276F12">
        <w:rPr>
          <w:i/>
          <w:iCs/>
          <w:color w:val="000000" w:themeColor="text1"/>
        </w:rPr>
        <w:t xml:space="preserve">THE PROBLEM WE ARE SOLVING: </w:t>
      </w:r>
    </w:p>
    <w:p w14:paraId="56F64302" w14:textId="65FAAE5D" w:rsidR="00085850" w:rsidRPr="00214A26" w:rsidRDefault="00085850" w:rsidP="00085850">
      <w:pPr>
        <w:rPr>
          <w:color w:val="000000" w:themeColor="text1"/>
        </w:rPr>
      </w:pPr>
      <w:r w:rsidRPr="00214A26">
        <w:rPr>
          <w:color w:val="000000" w:themeColor="text1"/>
        </w:rPr>
        <w:t xml:space="preserve">Elk Bend residents have lost two of its valuable community buildings, once considered community centers and built by resident’s hands and donations for such, to other organizations that do not want a community center within the buildings thus creating them for their own use and vision. Our nonprofit seeks to communicate openly with our residents regarding having our very own community center which houses nothing else or has the potential of housing another organization’s interest. </w:t>
      </w:r>
    </w:p>
    <w:p w14:paraId="407578D8" w14:textId="77777777" w:rsidR="00085850" w:rsidRPr="00214A26" w:rsidRDefault="00085850" w:rsidP="00085850">
      <w:pPr>
        <w:rPr>
          <w:color w:val="000000" w:themeColor="text1"/>
        </w:rPr>
      </w:pPr>
    </w:p>
    <w:p w14:paraId="6C5B4240" w14:textId="77777777" w:rsidR="00085850" w:rsidRPr="00276F12" w:rsidRDefault="00085850" w:rsidP="00085850">
      <w:pPr>
        <w:rPr>
          <w:i/>
          <w:iCs/>
          <w:color w:val="000000" w:themeColor="text1"/>
        </w:rPr>
      </w:pPr>
      <w:r w:rsidRPr="00276F12">
        <w:rPr>
          <w:i/>
          <w:iCs/>
          <w:color w:val="000000" w:themeColor="text1"/>
        </w:rPr>
        <w:t xml:space="preserve">WHAT WE OFFER: </w:t>
      </w:r>
    </w:p>
    <w:p w14:paraId="75A9DD7E" w14:textId="1411078C" w:rsidR="00085850" w:rsidRPr="00214A26" w:rsidRDefault="00085850" w:rsidP="00085850">
      <w:pPr>
        <w:rPr>
          <w:color w:val="000000" w:themeColor="text1"/>
        </w:rPr>
      </w:pPr>
      <w:r w:rsidRPr="00214A26">
        <w:rPr>
          <w:color w:val="000000" w:themeColor="text1"/>
        </w:rPr>
        <w:t>We will offer a place where residents and landowners can call their own for the purpose of entertainment, education, human services, and fundraising for the organization. We will also promote volunteering on our own organization’s board for those with leadership, communication, finance, and planning skills.</w:t>
      </w:r>
    </w:p>
    <w:p w14:paraId="10A3219D" w14:textId="77777777" w:rsidR="00085850" w:rsidRPr="00214A26" w:rsidRDefault="00085850" w:rsidP="00085850">
      <w:pPr>
        <w:rPr>
          <w:color w:val="000000" w:themeColor="text1"/>
        </w:rPr>
      </w:pPr>
    </w:p>
    <w:p w14:paraId="7AAE4875" w14:textId="77777777" w:rsidR="00085850" w:rsidRPr="00276F12" w:rsidRDefault="00085850" w:rsidP="00085850">
      <w:pPr>
        <w:rPr>
          <w:i/>
          <w:iCs/>
          <w:color w:val="000000" w:themeColor="text1"/>
          <w:u w:val="single"/>
        </w:rPr>
      </w:pPr>
      <w:r w:rsidRPr="00276F12">
        <w:rPr>
          <w:i/>
          <w:iCs/>
          <w:color w:val="000000" w:themeColor="text1"/>
        </w:rPr>
        <w:t>HOW THE COMMUNITY BENEFITS</w:t>
      </w:r>
      <w:r w:rsidRPr="00276F12">
        <w:rPr>
          <w:i/>
          <w:iCs/>
          <w:color w:val="000000" w:themeColor="text1"/>
          <w:u w:val="single"/>
        </w:rPr>
        <w:t xml:space="preserve">: </w:t>
      </w:r>
    </w:p>
    <w:p w14:paraId="5D4D3ACE" w14:textId="04097A87" w:rsidR="00085850" w:rsidRPr="00214A26" w:rsidRDefault="00085850" w:rsidP="00085850">
      <w:pPr>
        <w:rPr>
          <w:color w:val="000000" w:themeColor="text1"/>
        </w:rPr>
      </w:pPr>
      <w:r w:rsidRPr="00214A26">
        <w:rPr>
          <w:color w:val="000000" w:themeColor="text1"/>
        </w:rPr>
        <w:t xml:space="preserve">To open the doors to the general community, it will strengthen our neighborhoods through communication with a safe social setting. It will also be a place where groups can come together to plan events for the community, have family or friend memorial get togethers, </w:t>
      </w:r>
      <w:r w:rsidRPr="00214A26">
        <w:rPr>
          <w:color w:val="000000" w:themeColor="text1"/>
        </w:rPr>
        <w:lastRenderedPageBreak/>
        <w:t>offer a place for seniors to sit and have a chat with one another, have classes of all kinds for all ages and have game days/nights.</w:t>
      </w:r>
    </w:p>
    <w:p w14:paraId="76D5E891" w14:textId="77777777" w:rsidR="00085850" w:rsidRPr="00214A26" w:rsidRDefault="00085850" w:rsidP="00085850">
      <w:pPr>
        <w:rPr>
          <w:color w:val="000000" w:themeColor="text1"/>
        </w:rPr>
      </w:pPr>
    </w:p>
    <w:p w14:paraId="07480CEC" w14:textId="77777777" w:rsidR="00085850" w:rsidRPr="00276F12" w:rsidRDefault="00085850" w:rsidP="00085850">
      <w:pPr>
        <w:rPr>
          <w:b/>
          <w:bCs/>
          <w:color w:val="000000" w:themeColor="text1"/>
          <w:u w:val="single"/>
        </w:rPr>
      </w:pPr>
      <w:r w:rsidRPr="00276F12">
        <w:rPr>
          <w:b/>
          <w:bCs/>
          <w:color w:val="000000" w:themeColor="text1"/>
          <w:u w:val="single"/>
        </w:rPr>
        <w:t>MARKETING PLAN</w:t>
      </w:r>
    </w:p>
    <w:p w14:paraId="72247227" w14:textId="755A1A66" w:rsidR="00085850" w:rsidRPr="00214A26" w:rsidRDefault="00085850" w:rsidP="00085850">
      <w:pPr>
        <w:rPr>
          <w:color w:val="000000" w:themeColor="text1"/>
        </w:rPr>
      </w:pPr>
      <w:r w:rsidRPr="00214A26">
        <w:rPr>
          <w:i/>
          <w:iCs/>
          <w:color w:val="000000" w:themeColor="text1"/>
        </w:rPr>
        <w:t xml:space="preserve">MARKETING ACTIVITY: </w:t>
      </w:r>
    </w:p>
    <w:p w14:paraId="7B3C39C0" w14:textId="4374DD49" w:rsidR="00085850" w:rsidRPr="00214A26" w:rsidRDefault="00085850" w:rsidP="00085850">
      <w:pPr>
        <w:rPr>
          <w:color w:val="000000" w:themeColor="text1"/>
        </w:rPr>
      </w:pPr>
      <w:r w:rsidRPr="00214A26">
        <w:rPr>
          <w:color w:val="000000" w:themeColor="text1"/>
        </w:rPr>
        <w:t xml:space="preserve">The board of Elk Bend Community Center constantly discusses marketing our organization at our board meetings. At current, we are using social media to promote and built our own Facebook page. We also have a website that is multi-functional in sharing information and online fundraising. We are seeking to be more creative in our marketing plans soon as we grow. </w:t>
      </w:r>
    </w:p>
    <w:p w14:paraId="5080770E" w14:textId="77777777" w:rsidR="00085850" w:rsidRPr="00214A26" w:rsidRDefault="00085850" w:rsidP="00085850">
      <w:pPr>
        <w:rPr>
          <w:color w:val="000000" w:themeColor="text1"/>
        </w:rPr>
      </w:pPr>
    </w:p>
    <w:p w14:paraId="6B643B1C" w14:textId="77777777" w:rsidR="00085850" w:rsidRPr="00214A26" w:rsidRDefault="00085850" w:rsidP="00085850">
      <w:pPr>
        <w:rPr>
          <w:color w:val="000000" w:themeColor="text1"/>
        </w:rPr>
      </w:pPr>
      <w:r w:rsidRPr="00214A26">
        <w:rPr>
          <w:i/>
          <w:iCs/>
          <w:color w:val="000000" w:themeColor="text1"/>
        </w:rPr>
        <w:t xml:space="preserve">EXPECTED OUTCOME: </w:t>
      </w:r>
      <w:r w:rsidRPr="00214A26">
        <w:rPr>
          <w:color w:val="000000" w:themeColor="text1"/>
        </w:rPr>
        <w:t xml:space="preserve">This will be a very positive move forward for many within the Elk Bend area. We expect a large portion of our community to embrace this venture. </w:t>
      </w:r>
    </w:p>
    <w:p w14:paraId="7F3C9801" w14:textId="77777777" w:rsidR="00085850" w:rsidRPr="00214A26" w:rsidRDefault="00085850" w:rsidP="00085850">
      <w:pPr>
        <w:rPr>
          <w:color w:val="000000" w:themeColor="text1"/>
        </w:rPr>
      </w:pPr>
    </w:p>
    <w:p w14:paraId="52A061DD" w14:textId="61C71A9E" w:rsidR="00085850" w:rsidRPr="00214A26" w:rsidRDefault="00085850" w:rsidP="00085850">
      <w:pPr>
        <w:rPr>
          <w:color w:val="000000" w:themeColor="text1"/>
        </w:rPr>
      </w:pPr>
      <w:r w:rsidRPr="00214A26">
        <w:rPr>
          <w:i/>
          <w:iCs/>
          <w:color w:val="000000" w:themeColor="text1"/>
        </w:rPr>
        <w:t xml:space="preserve">PROJECT COST: </w:t>
      </w:r>
    </w:p>
    <w:p w14:paraId="6DD72CBB" w14:textId="77777777" w:rsidR="00085850" w:rsidRPr="00214A26" w:rsidRDefault="00085850" w:rsidP="00085850">
      <w:pPr>
        <w:rPr>
          <w:color w:val="000000" w:themeColor="text1"/>
        </w:rPr>
      </w:pPr>
      <w:r w:rsidRPr="00214A26">
        <w:rPr>
          <w:color w:val="000000" w:themeColor="text1"/>
        </w:rPr>
        <w:t xml:space="preserve">Because our original plans of sharing one of the two buildings that were once to be ours has drastically changed, the cost of erecting our own building will be massive for such a small organization as ours. However, as of 2024 in our first year, we’ve managed to be awarded a grant through another nonprofit that supports nonprofits. This has given us hope that there are more grants that we may qualify for along with larger fundraising plans. </w:t>
      </w:r>
    </w:p>
    <w:p w14:paraId="72DBECC7" w14:textId="77777777" w:rsidR="00085850" w:rsidRPr="00214A26" w:rsidRDefault="00085850" w:rsidP="00085850">
      <w:pPr>
        <w:rPr>
          <w:color w:val="000000" w:themeColor="text1"/>
        </w:rPr>
      </w:pPr>
    </w:p>
    <w:p w14:paraId="7A178F64" w14:textId="77777777" w:rsidR="00085850" w:rsidRPr="00276F12" w:rsidRDefault="00085850" w:rsidP="00085850">
      <w:pPr>
        <w:rPr>
          <w:b/>
          <w:bCs/>
          <w:color w:val="000000" w:themeColor="text1"/>
          <w:u w:val="single"/>
        </w:rPr>
      </w:pPr>
      <w:r w:rsidRPr="00276F12">
        <w:rPr>
          <w:b/>
          <w:bCs/>
          <w:color w:val="000000" w:themeColor="text1"/>
          <w:u w:val="single"/>
        </w:rPr>
        <w:t>KEY OBJECTIVES AND SUCCESS METRICS</w:t>
      </w:r>
    </w:p>
    <w:p w14:paraId="74E4EE54" w14:textId="77777777" w:rsidR="00085850" w:rsidRPr="00214A26" w:rsidRDefault="00085850" w:rsidP="00085850">
      <w:pPr>
        <w:rPr>
          <w:i/>
          <w:iCs/>
          <w:color w:val="000000" w:themeColor="text1"/>
        </w:rPr>
      </w:pPr>
      <w:r w:rsidRPr="00214A26">
        <w:rPr>
          <w:i/>
          <w:iCs/>
          <w:color w:val="000000" w:themeColor="text1"/>
        </w:rPr>
        <w:t xml:space="preserve">OBJECTIVES WE PLAN TO ACHIEVE IN A GIVEN TIMEFRAME AND HOW THEY WILL BE MEASURED: </w:t>
      </w:r>
    </w:p>
    <w:p w14:paraId="00646FC7" w14:textId="77777777" w:rsidR="00085850" w:rsidRPr="00214A26" w:rsidRDefault="00085850" w:rsidP="00085850">
      <w:pPr>
        <w:rPr>
          <w:color w:val="000000" w:themeColor="text1"/>
        </w:rPr>
      </w:pPr>
      <w:r w:rsidRPr="00214A26">
        <w:rPr>
          <w:color w:val="000000" w:themeColor="text1"/>
        </w:rPr>
        <w:t xml:space="preserve">1. Communicate with the community to see if they feel if we even need a community center. </w:t>
      </w:r>
    </w:p>
    <w:p w14:paraId="374AE706" w14:textId="2E55109E" w:rsidR="00085850" w:rsidRPr="00214A26" w:rsidRDefault="00085850" w:rsidP="00085850">
      <w:pPr>
        <w:rPr>
          <w:color w:val="000000" w:themeColor="text1"/>
        </w:rPr>
      </w:pPr>
      <w:r w:rsidRPr="00214A26">
        <w:rPr>
          <w:color w:val="000000" w:themeColor="text1"/>
        </w:rPr>
        <w:t>2. Move forward with community involvement if it is agreed that a center would be beneficial by beginning to plan for capital projects.</w:t>
      </w:r>
    </w:p>
    <w:p w14:paraId="4F8DA446" w14:textId="77777777" w:rsidR="00085850" w:rsidRPr="00214A26" w:rsidRDefault="00085850" w:rsidP="00085850">
      <w:pPr>
        <w:rPr>
          <w:color w:val="000000" w:themeColor="text1"/>
        </w:rPr>
      </w:pPr>
    </w:p>
    <w:p w14:paraId="07E3FC22" w14:textId="77777777" w:rsidR="00085850" w:rsidRPr="00276F12" w:rsidRDefault="00085850" w:rsidP="00085850">
      <w:pPr>
        <w:rPr>
          <w:b/>
          <w:bCs/>
          <w:color w:val="000000" w:themeColor="text1"/>
          <w:u w:val="single"/>
        </w:rPr>
      </w:pPr>
      <w:r w:rsidRPr="00276F12">
        <w:rPr>
          <w:b/>
          <w:bCs/>
          <w:color w:val="000000" w:themeColor="text1"/>
          <w:u w:val="single"/>
        </w:rPr>
        <w:t>FINANCIAL PLAN</w:t>
      </w:r>
    </w:p>
    <w:p w14:paraId="504C4AA4" w14:textId="0F0288AB" w:rsidR="00085850" w:rsidRPr="00214A26" w:rsidRDefault="00085850" w:rsidP="00085850">
      <w:pPr>
        <w:rPr>
          <w:color w:val="000000" w:themeColor="text1"/>
        </w:rPr>
      </w:pPr>
      <w:r w:rsidRPr="00214A26">
        <w:rPr>
          <w:i/>
          <w:iCs/>
          <w:color w:val="000000" w:themeColor="text1"/>
        </w:rPr>
        <w:t xml:space="preserve">CURRENT FINANCIAL STATUS: </w:t>
      </w:r>
    </w:p>
    <w:p w14:paraId="19D84874" w14:textId="3DD1BA08" w:rsidR="00085850" w:rsidRPr="00214A26" w:rsidRDefault="00085850" w:rsidP="00085850">
      <w:pPr>
        <w:rPr>
          <w:color w:val="000000" w:themeColor="text1"/>
        </w:rPr>
      </w:pPr>
      <w:r w:rsidRPr="00214A26">
        <w:rPr>
          <w:color w:val="000000" w:themeColor="text1"/>
        </w:rPr>
        <w:t xml:space="preserve">EBCC is currently running financially on its own fund raised by a grant awarded for new tables and chairs, recently purchased, and by a large silent auction which will be planned on an annual basis. Donations are still being accepted by locals. </w:t>
      </w:r>
    </w:p>
    <w:p w14:paraId="19603993" w14:textId="77777777" w:rsidR="00085850" w:rsidRPr="00214A26" w:rsidRDefault="00085850" w:rsidP="00085850">
      <w:pPr>
        <w:rPr>
          <w:color w:val="000000" w:themeColor="text1"/>
        </w:rPr>
      </w:pPr>
    </w:p>
    <w:p w14:paraId="1B8D6F0E" w14:textId="2CE9E8EF" w:rsidR="00085850" w:rsidRPr="00276F12" w:rsidRDefault="00085850" w:rsidP="00085850">
      <w:pPr>
        <w:rPr>
          <w:color w:val="000000" w:themeColor="text1"/>
        </w:rPr>
      </w:pPr>
      <w:r w:rsidRPr="00276F12">
        <w:rPr>
          <w:i/>
          <w:iCs/>
          <w:color w:val="000000" w:themeColor="text1"/>
        </w:rPr>
        <w:t xml:space="preserve">3-5 YEAR PROJECTION: </w:t>
      </w:r>
    </w:p>
    <w:p w14:paraId="1BEA3DD6" w14:textId="77777777" w:rsidR="00085850" w:rsidRPr="00214A26" w:rsidRDefault="00085850" w:rsidP="00085850">
      <w:pPr>
        <w:rPr>
          <w:color w:val="000000" w:themeColor="text1"/>
        </w:rPr>
      </w:pPr>
      <w:r w:rsidRPr="00214A26">
        <w:rPr>
          <w:color w:val="000000" w:themeColor="text1"/>
        </w:rPr>
        <w:t xml:space="preserve">We have been given access to the church, but it comes with conditions. Overall, our Board has decided to refrain from using the building as once hoped. That said, we are focusing on moving forward with plans of utilizing remaining structures (Fire Hall 1 and Dusty Mule) until we can plan for our own building…if the community feels the need for our organization. </w:t>
      </w:r>
    </w:p>
    <w:p w14:paraId="0452F4BE" w14:textId="77777777" w:rsidR="00085850" w:rsidRPr="00214A26" w:rsidRDefault="00085850" w:rsidP="00085850">
      <w:pPr>
        <w:rPr>
          <w:color w:val="000000" w:themeColor="text1"/>
        </w:rPr>
      </w:pPr>
    </w:p>
    <w:p w14:paraId="7D83C0C3" w14:textId="3917BC10" w:rsidR="00085850" w:rsidRPr="00276F12" w:rsidRDefault="00085850" w:rsidP="00085850">
      <w:pPr>
        <w:rPr>
          <w:color w:val="000000" w:themeColor="text1"/>
        </w:rPr>
      </w:pPr>
      <w:r w:rsidRPr="00276F12">
        <w:rPr>
          <w:i/>
          <w:iCs/>
          <w:color w:val="000000" w:themeColor="text1"/>
        </w:rPr>
        <w:t xml:space="preserve">FUNDRAISING METHOD(S): </w:t>
      </w:r>
    </w:p>
    <w:p w14:paraId="4286EB55" w14:textId="27851F8A" w:rsidR="00085850" w:rsidRPr="00214A26" w:rsidRDefault="00085850" w:rsidP="00085850">
      <w:pPr>
        <w:rPr>
          <w:color w:val="000000" w:themeColor="text1"/>
        </w:rPr>
      </w:pPr>
      <w:r w:rsidRPr="00214A26">
        <w:rPr>
          <w:color w:val="000000" w:themeColor="text1"/>
        </w:rPr>
        <w:t xml:space="preserve">Because others are holding Bingo games without nonprofit support, we’ve agreed to back out of helping them. But we are still planning fundraising outside of games primarily with grants, silent auctions and large ticket raffle sales. We will also promote our organization online with crowdfunding and possibly online auctions/sales. An eBay Charity store has </w:t>
      </w:r>
      <w:r w:rsidRPr="00214A26">
        <w:rPr>
          <w:color w:val="000000" w:themeColor="text1"/>
        </w:rPr>
        <w:lastRenderedPageBreak/>
        <w:t xml:space="preserve">been created to help fund resident’s donations via the sale of said items. We also are using the </w:t>
      </w:r>
      <w:proofErr w:type="spellStart"/>
      <w:r w:rsidRPr="00214A26">
        <w:rPr>
          <w:color w:val="000000" w:themeColor="text1"/>
        </w:rPr>
        <w:t>Zeffy</w:t>
      </w:r>
      <w:proofErr w:type="spellEnd"/>
      <w:r w:rsidRPr="00214A26">
        <w:rPr>
          <w:color w:val="000000" w:themeColor="text1"/>
        </w:rPr>
        <w:t xml:space="preserve"> app for setting up online donations for easy acceptance of zero fee donations.</w:t>
      </w:r>
    </w:p>
    <w:p w14:paraId="4CFEE456" w14:textId="77777777" w:rsidR="00085850" w:rsidRPr="00214A26" w:rsidRDefault="00085850" w:rsidP="00085850">
      <w:pPr>
        <w:rPr>
          <w:color w:val="000000" w:themeColor="text1"/>
        </w:rPr>
      </w:pPr>
    </w:p>
    <w:p w14:paraId="698A8384" w14:textId="5E967DDD" w:rsidR="00085850" w:rsidRPr="00276F12" w:rsidRDefault="00085850" w:rsidP="00085850">
      <w:pPr>
        <w:rPr>
          <w:b/>
          <w:bCs/>
          <w:color w:val="000000" w:themeColor="text1"/>
          <w:u w:val="single"/>
        </w:rPr>
      </w:pPr>
      <w:r w:rsidRPr="00276F12">
        <w:rPr>
          <w:b/>
          <w:bCs/>
          <w:i/>
          <w:iCs/>
          <w:color w:val="000000" w:themeColor="text1"/>
          <w:u w:val="single"/>
        </w:rPr>
        <w:t xml:space="preserve">GOAL OF EACH METHOD: </w:t>
      </w:r>
    </w:p>
    <w:p w14:paraId="01E45BB6" w14:textId="77777777" w:rsidR="00085850" w:rsidRPr="00214A26" w:rsidRDefault="00085850" w:rsidP="00085850">
      <w:pPr>
        <w:rPr>
          <w:color w:val="000000" w:themeColor="text1"/>
        </w:rPr>
      </w:pPr>
      <w:r w:rsidRPr="00214A26">
        <w:rPr>
          <w:color w:val="000000" w:themeColor="text1"/>
        </w:rPr>
        <w:t>To be able to be able to operate our nonprofit with reasonable financial stability and to aim for our own property/building.</w:t>
      </w:r>
    </w:p>
    <w:p w14:paraId="309F1927" w14:textId="77777777" w:rsidR="00085850" w:rsidRPr="00214A26" w:rsidRDefault="00085850" w:rsidP="00085850">
      <w:pPr>
        <w:rPr>
          <w:color w:val="000000" w:themeColor="text1"/>
        </w:rPr>
      </w:pPr>
    </w:p>
    <w:p w14:paraId="6294C44F" w14:textId="159C7E96" w:rsidR="00085850" w:rsidRPr="00276F12" w:rsidRDefault="00085850" w:rsidP="00085850">
      <w:pPr>
        <w:rPr>
          <w:b/>
          <w:bCs/>
          <w:color w:val="000000" w:themeColor="text1"/>
          <w:u w:val="single"/>
        </w:rPr>
      </w:pPr>
      <w:r w:rsidRPr="00276F12">
        <w:rPr>
          <w:b/>
          <w:bCs/>
          <w:i/>
          <w:iCs/>
          <w:color w:val="000000" w:themeColor="text1"/>
          <w:u w:val="single"/>
        </w:rPr>
        <w:t xml:space="preserve">USE OF FUNDS FOR EACH METHOD: </w:t>
      </w:r>
    </w:p>
    <w:p w14:paraId="003C0510" w14:textId="300D9F14" w:rsidR="00085850" w:rsidRPr="00214A26" w:rsidRDefault="00085850" w:rsidP="00085850">
      <w:pPr>
        <w:rPr>
          <w:color w:val="000000" w:themeColor="text1"/>
        </w:rPr>
      </w:pPr>
      <w:r w:rsidRPr="00214A26">
        <w:rPr>
          <w:color w:val="000000" w:themeColor="text1"/>
        </w:rPr>
        <w:t xml:space="preserve">All funds will be deposited into our organization’s bank account. Monies will be used specifically for business operations only; reimbursements of office related supplies/needs, website costs and purchases of event supplies. Any grant awards for capital projects will be deposited until enough financial growth is possible for land or building purchase. Grant awards and fundraised or donated monies for things other than capital projects will be deposited into our bank account until the Board can discuss proper use of it. </w:t>
      </w:r>
    </w:p>
    <w:p w14:paraId="199ADBAE" w14:textId="77777777" w:rsidR="00085850" w:rsidRPr="00214A26" w:rsidRDefault="00085850" w:rsidP="00085850">
      <w:pPr>
        <w:rPr>
          <w:color w:val="000000" w:themeColor="text1"/>
        </w:rPr>
      </w:pPr>
    </w:p>
    <w:p w14:paraId="64EA63C6" w14:textId="77777777" w:rsidR="00085850" w:rsidRPr="00214A26" w:rsidRDefault="00085850" w:rsidP="00085850">
      <w:pPr>
        <w:rPr>
          <w:color w:val="000000" w:themeColor="text1"/>
        </w:rPr>
      </w:pPr>
    </w:p>
    <w:p w14:paraId="4699A363" w14:textId="77777777" w:rsidR="003E1720" w:rsidRPr="00214A26" w:rsidRDefault="003E1720">
      <w:pPr>
        <w:rPr>
          <w:color w:val="000000" w:themeColor="text1"/>
        </w:rPr>
      </w:pPr>
    </w:p>
    <w:sectPr w:rsidR="003E1720" w:rsidRPr="00214A26" w:rsidSect="00085850">
      <w:pgSz w:w="12240" w:h="15840"/>
      <w:pgMar w:top="909"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pyrus">
    <w:panose1 w:val="020B0602040200020303"/>
    <w:charset w:val="4D"/>
    <w:family w:val="swiss"/>
    <w:pitch w:val="variable"/>
    <w:sig w:usb0="A000007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50"/>
    <w:rsid w:val="00085850"/>
    <w:rsid w:val="00214A26"/>
    <w:rsid w:val="00276F12"/>
    <w:rsid w:val="002E1C84"/>
    <w:rsid w:val="0036420B"/>
    <w:rsid w:val="003E1720"/>
    <w:rsid w:val="00B82181"/>
    <w:rsid w:val="00D74422"/>
    <w:rsid w:val="00D8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66071"/>
  <w15:chartTrackingRefBased/>
  <w15:docId w15:val="{BEAAA2E1-9804-224E-BB72-507EE016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50"/>
  </w:style>
  <w:style w:type="paragraph" w:styleId="Heading1">
    <w:name w:val="heading 1"/>
    <w:basedOn w:val="Normal"/>
    <w:next w:val="Normal"/>
    <w:link w:val="Heading1Char"/>
    <w:uiPriority w:val="9"/>
    <w:qFormat/>
    <w:rsid w:val="00085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8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8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8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8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8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8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8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8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8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8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8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8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850"/>
    <w:rPr>
      <w:rFonts w:eastAsiaTheme="majorEastAsia" w:cstheme="majorBidi"/>
      <w:color w:val="272727" w:themeColor="text1" w:themeTint="D8"/>
    </w:rPr>
  </w:style>
  <w:style w:type="paragraph" w:styleId="Title">
    <w:name w:val="Title"/>
    <w:basedOn w:val="Normal"/>
    <w:next w:val="Normal"/>
    <w:link w:val="TitleChar"/>
    <w:uiPriority w:val="10"/>
    <w:qFormat/>
    <w:rsid w:val="000858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8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8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5850"/>
    <w:rPr>
      <w:i/>
      <w:iCs/>
      <w:color w:val="404040" w:themeColor="text1" w:themeTint="BF"/>
    </w:rPr>
  </w:style>
  <w:style w:type="paragraph" w:styleId="ListParagraph">
    <w:name w:val="List Paragraph"/>
    <w:basedOn w:val="Normal"/>
    <w:uiPriority w:val="34"/>
    <w:qFormat/>
    <w:rsid w:val="00085850"/>
    <w:pPr>
      <w:ind w:left="720"/>
      <w:contextualSpacing/>
    </w:pPr>
  </w:style>
  <w:style w:type="character" w:styleId="IntenseEmphasis">
    <w:name w:val="Intense Emphasis"/>
    <w:basedOn w:val="DefaultParagraphFont"/>
    <w:uiPriority w:val="21"/>
    <w:qFormat/>
    <w:rsid w:val="00085850"/>
    <w:rPr>
      <w:i/>
      <w:iCs/>
      <w:color w:val="0F4761" w:themeColor="accent1" w:themeShade="BF"/>
    </w:rPr>
  </w:style>
  <w:style w:type="paragraph" w:styleId="IntenseQuote">
    <w:name w:val="Intense Quote"/>
    <w:basedOn w:val="Normal"/>
    <w:next w:val="Normal"/>
    <w:link w:val="IntenseQuoteChar"/>
    <w:uiPriority w:val="30"/>
    <w:qFormat/>
    <w:rsid w:val="00085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850"/>
    <w:rPr>
      <w:i/>
      <w:iCs/>
      <w:color w:val="0F4761" w:themeColor="accent1" w:themeShade="BF"/>
    </w:rPr>
  </w:style>
  <w:style w:type="character" w:styleId="IntenseReference">
    <w:name w:val="Intense Reference"/>
    <w:basedOn w:val="DefaultParagraphFont"/>
    <w:uiPriority w:val="32"/>
    <w:qFormat/>
    <w:rsid w:val="000858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anitra newcomb</dc:creator>
  <cp:keywords/>
  <dc:description/>
  <cp:lastModifiedBy>anitra newcomb</cp:lastModifiedBy>
  <cp:revision>2</cp:revision>
  <dcterms:created xsi:type="dcterms:W3CDTF">2024-11-06T19:00:00Z</dcterms:created>
  <dcterms:modified xsi:type="dcterms:W3CDTF">2024-11-06T19:00:00Z</dcterms:modified>
</cp:coreProperties>
</file>